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EE" w:rsidRPr="00C473EE" w:rsidRDefault="00C473EE" w:rsidP="00C4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>Администрация муниципального образования</w:t>
      </w:r>
    </w:p>
    <w:p w:rsidR="00C473EE" w:rsidRPr="00C473EE" w:rsidRDefault="00C473EE" w:rsidP="00C4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>Глотовское городское поселение</w:t>
      </w:r>
    </w:p>
    <w:p w:rsidR="00C473EE" w:rsidRPr="00C473EE" w:rsidRDefault="00C473EE" w:rsidP="00C4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>Инзенского района Ульяновской области</w:t>
      </w:r>
    </w:p>
    <w:p w:rsidR="00C473EE" w:rsidRPr="00C473EE" w:rsidRDefault="00C473EE" w:rsidP="00C4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73EE" w:rsidRPr="00C473EE" w:rsidRDefault="00C473EE" w:rsidP="00C4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C473EE">
        <w:rPr>
          <w:rFonts w:ascii="Times New Roman" w:hAnsi="Times New Roman" w:cs="Times New Roman"/>
          <w:sz w:val="28"/>
        </w:rPr>
        <w:t>П</w:t>
      </w:r>
      <w:proofErr w:type="gramEnd"/>
      <w:r w:rsidRPr="00C473EE"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C473EE" w:rsidRPr="00C473EE" w:rsidRDefault="00C473EE" w:rsidP="00C4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33B7" w:rsidRDefault="00C473EE" w:rsidP="00D533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C473EE">
        <w:rPr>
          <w:rFonts w:ascii="Times New Roman" w:hAnsi="Times New Roman" w:cs="Times New Roman"/>
          <w:sz w:val="28"/>
        </w:rPr>
        <w:t>р.п</w:t>
      </w:r>
      <w:proofErr w:type="spellEnd"/>
      <w:r w:rsidRPr="00C473EE">
        <w:rPr>
          <w:rFonts w:ascii="Times New Roman" w:hAnsi="Times New Roman" w:cs="Times New Roman"/>
          <w:sz w:val="28"/>
        </w:rPr>
        <w:t>. Глотовка</w:t>
      </w:r>
    </w:p>
    <w:p w:rsidR="002A5B01" w:rsidRPr="00C473EE" w:rsidRDefault="002A5B01" w:rsidP="00D533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533B7">
        <w:rPr>
          <w:rFonts w:ascii="Times New Roman" w:hAnsi="Times New Roman" w:cs="Times New Roman"/>
          <w:sz w:val="28"/>
        </w:rPr>
        <w:t>04 марта</w:t>
      </w:r>
      <w:r>
        <w:rPr>
          <w:rFonts w:ascii="Times New Roman" w:hAnsi="Times New Roman" w:cs="Times New Roman"/>
          <w:sz w:val="28"/>
        </w:rPr>
        <w:t xml:space="preserve">   </w:t>
      </w:r>
      <w:r w:rsidRPr="00C473EE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20</w:t>
      </w:r>
      <w:r w:rsidRPr="00C473EE">
        <w:rPr>
          <w:rFonts w:ascii="Times New Roman" w:hAnsi="Times New Roman" w:cs="Times New Roman"/>
          <w:sz w:val="28"/>
        </w:rPr>
        <w:t xml:space="preserve"> г.                                                                </w:t>
      </w:r>
      <w:r w:rsidR="00D533B7">
        <w:rPr>
          <w:rFonts w:ascii="Times New Roman" w:hAnsi="Times New Roman" w:cs="Times New Roman"/>
          <w:sz w:val="28"/>
        </w:rPr>
        <w:t xml:space="preserve">              </w:t>
      </w:r>
      <w:bookmarkStart w:id="0" w:name="_GoBack"/>
      <w:bookmarkEnd w:id="0"/>
      <w:r w:rsidR="00D533B7">
        <w:rPr>
          <w:rFonts w:ascii="Times New Roman" w:hAnsi="Times New Roman" w:cs="Times New Roman"/>
          <w:sz w:val="28"/>
        </w:rPr>
        <w:t xml:space="preserve">             </w:t>
      </w:r>
      <w:r w:rsidRPr="00C473EE">
        <w:rPr>
          <w:rFonts w:ascii="Times New Roman" w:hAnsi="Times New Roman" w:cs="Times New Roman"/>
          <w:sz w:val="28"/>
        </w:rPr>
        <w:t>№</w:t>
      </w:r>
      <w:r w:rsidR="00D533B7">
        <w:rPr>
          <w:rFonts w:ascii="Times New Roman" w:hAnsi="Times New Roman" w:cs="Times New Roman"/>
          <w:sz w:val="28"/>
        </w:rPr>
        <w:t>15а</w:t>
      </w:r>
    </w:p>
    <w:p w:rsidR="002A5B01" w:rsidRPr="00C473EE" w:rsidRDefault="002A5B01" w:rsidP="002A5B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Экз.___</w:t>
      </w:r>
    </w:p>
    <w:p w:rsidR="002A5B01" w:rsidRDefault="002A5B01" w:rsidP="00C4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A5B01" w:rsidRPr="00C473EE" w:rsidRDefault="002A5B01" w:rsidP="00C4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постановление администрации муниципального образования Глотовское городское поселение от 06.05.2019 №30 «Об имущественной поддержке субъектов малого и среднего предпринимательства при предоставлении муниципального имущества»</w:t>
      </w:r>
    </w:p>
    <w:p w:rsidR="00C473EE" w:rsidRPr="00C473EE" w:rsidRDefault="00C473EE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73EE" w:rsidRPr="00C473EE" w:rsidRDefault="00C473EE" w:rsidP="00C4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 xml:space="preserve">В целях приведения муниципальные нормативные правовые акты в соответствие с действующим законодательством РФ и на основании протеста в порядке надзора </w:t>
      </w:r>
      <w:proofErr w:type="spellStart"/>
      <w:r w:rsidRPr="00C473EE">
        <w:rPr>
          <w:rFonts w:ascii="Times New Roman" w:hAnsi="Times New Roman" w:cs="Times New Roman"/>
          <w:sz w:val="28"/>
        </w:rPr>
        <w:t>Инзенской</w:t>
      </w:r>
      <w:proofErr w:type="spellEnd"/>
      <w:r w:rsidRPr="00C473EE">
        <w:rPr>
          <w:rFonts w:ascii="Times New Roman" w:hAnsi="Times New Roman" w:cs="Times New Roman"/>
          <w:sz w:val="28"/>
        </w:rPr>
        <w:t xml:space="preserve"> межрайонной прокуратуры от </w:t>
      </w:r>
      <w:r>
        <w:rPr>
          <w:rFonts w:ascii="Times New Roman" w:hAnsi="Times New Roman" w:cs="Times New Roman"/>
          <w:sz w:val="28"/>
        </w:rPr>
        <w:t>25</w:t>
      </w:r>
      <w:r w:rsidRPr="00C473EE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2</w:t>
      </w:r>
      <w:r w:rsidRPr="00C473EE">
        <w:rPr>
          <w:rFonts w:ascii="Times New Roman" w:hAnsi="Times New Roman" w:cs="Times New Roman"/>
          <w:sz w:val="28"/>
        </w:rPr>
        <w:t xml:space="preserve">.2020 года №07-01-2020 на постановление администрации муниципального образования Глотовское городское поселение от </w:t>
      </w:r>
      <w:r>
        <w:rPr>
          <w:rFonts w:ascii="Times New Roman" w:hAnsi="Times New Roman" w:cs="Times New Roman"/>
          <w:sz w:val="28"/>
        </w:rPr>
        <w:t>06</w:t>
      </w:r>
      <w:r w:rsidRPr="00C473EE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5.2019</w:t>
      </w:r>
      <w:r w:rsidRPr="00C473EE">
        <w:rPr>
          <w:rFonts w:ascii="Times New Roman" w:hAnsi="Times New Roman" w:cs="Times New Roman"/>
          <w:sz w:val="28"/>
        </w:rPr>
        <w:t>г. №</w:t>
      </w:r>
      <w:r>
        <w:rPr>
          <w:rFonts w:ascii="Times New Roman" w:hAnsi="Times New Roman" w:cs="Times New Roman"/>
          <w:sz w:val="28"/>
        </w:rPr>
        <w:t>30</w:t>
      </w:r>
      <w:r w:rsidRPr="00C473EE">
        <w:rPr>
          <w:rFonts w:ascii="Times New Roman" w:hAnsi="Times New Roman" w:cs="Times New Roman"/>
          <w:sz w:val="28"/>
        </w:rPr>
        <w:t xml:space="preserve"> «Об имущественной поддержке субъектов малого и среднего предпри</w:t>
      </w:r>
      <w:r w:rsidR="00612ECD">
        <w:rPr>
          <w:rFonts w:ascii="Times New Roman" w:hAnsi="Times New Roman" w:cs="Times New Roman"/>
          <w:sz w:val="28"/>
        </w:rPr>
        <w:t xml:space="preserve">нимательства при предоставлении </w:t>
      </w:r>
      <w:r w:rsidRPr="00C473EE">
        <w:rPr>
          <w:rFonts w:ascii="Times New Roman" w:hAnsi="Times New Roman" w:cs="Times New Roman"/>
          <w:sz w:val="28"/>
        </w:rPr>
        <w:t xml:space="preserve">муниципального имущества», администрация муниципального образования Глотовское городское поселение </w:t>
      </w:r>
    </w:p>
    <w:p w:rsidR="00C473EE" w:rsidRPr="00C473EE" w:rsidRDefault="00C473EE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>ПОСТАНОВЛЯЕТ:</w:t>
      </w:r>
    </w:p>
    <w:p w:rsidR="00EB1867" w:rsidRPr="00C473EE" w:rsidRDefault="00EB1867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 xml:space="preserve">1.Пункт 2 приложения №1 к постановлению администрации муниципального образования </w:t>
      </w:r>
      <w:r w:rsidR="00C473EE">
        <w:rPr>
          <w:rFonts w:ascii="Times New Roman" w:hAnsi="Times New Roman" w:cs="Times New Roman"/>
          <w:sz w:val="28"/>
        </w:rPr>
        <w:t>Глотовское городское</w:t>
      </w:r>
      <w:r w:rsidRPr="00C473EE">
        <w:rPr>
          <w:rFonts w:ascii="Times New Roman" w:hAnsi="Times New Roman" w:cs="Times New Roman"/>
          <w:sz w:val="28"/>
        </w:rPr>
        <w:t xml:space="preserve"> поселение Инзенского района от </w:t>
      </w:r>
      <w:r w:rsidR="00612ECD">
        <w:rPr>
          <w:rFonts w:ascii="Times New Roman" w:hAnsi="Times New Roman" w:cs="Times New Roman"/>
          <w:sz w:val="28"/>
        </w:rPr>
        <w:t xml:space="preserve">06.05.2029г. </w:t>
      </w:r>
      <w:r w:rsidRPr="00C473EE">
        <w:rPr>
          <w:rFonts w:ascii="Times New Roman" w:hAnsi="Times New Roman" w:cs="Times New Roman"/>
          <w:sz w:val="28"/>
        </w:rPr>
        <w:t>№</w:t>
      </w:r>
      <w:r w:rsidR="00612ECD">
        <w:rPr>
          <w:rFonts w:ascii="Times New Roman" w:hAnsi="Times New Roman" w:cs="Times New Roman"/>
          <w:sz w:val="28"/>
        </w:rPr>
        <w:t>30</w:t>
      </w:r>
      <w:r w:rsidRPr="00C473EE">
        <w:rPr>
          <w:rFonts w:ascii="Times New Roman" w:hAnsi="Times New Roman" w:cs="Times New Roman"/>
          <w:sz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 изложить в новой редакции:</w:t>
      </w:r>
    </w:p>
    <w:p w:rsidR="00EB1867" w:rsidRPr="00C473EE" w:rsidRDefault="00EB1867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>«2. В перечень вносятся сведения о муниципальном имуществе, соответствующем следующим критериям:</w:t>
      </w:r>
    </w:p>
    <w:p w:rsidR="00EB1867" w:rsidRPr="00C473EE" w:rsidRDefault="00EB1867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>а) муниципальное имущество свободно от прав третьих лиц (за исключением права хозяйственного ведения, права оперативного управления, так же имущественных прав субъектов малого и среднего предпринимательства);</w:t>
      </w:r>
    </w:p>
    <w:p w:rsidR="00EB1867" w:rsidRPr="00C473EE" w:rsidRDefault="00EB1867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>б) мун</w:t>
      </w:r>
      <w:r w:rsidR="00612ECD">
        <w:rPr>
          <w:rFonts w:ascii="Times New Roman" w:hAnsi="Times New Roman" w:cs="Times New Roman"/>
          <w:sz w:val="28"/>
        </w:rPr>
        <w:t xml:space="preserve">иципальное имущество в </w:t>
      </w:r>
      <w:proofErr w:type="gramStart"/>
      <w:r w:rsidR="00612ECD">
        <w:rPr>
          <w:rFonts w:ascii="Times New Roman" w:hAnsi="Times New Roman" w:cs="Times New Roman"/>
          <w:sz w:val="28"/>
        </w:rPr>
        <w:t>отношении</w:t>
      </w:r>
      <w:proofErr w:type="gramEnd"/>
      <w:r w:rsidRPr="00C473EE">
        <w:rPr>
          <w:rFonts w:ascii="Times New Roman" w:hAnsi="Times New Roman" w:cs="Times New Roman"/>
          <w:sz w:val="28"/>
        </w:rPr>
        <w:t xml:space="preserve"> которого федеральными законами не установлен  запрет на его передачу во временное владение  (или) пользование, в том числе в аренду на торгах или без торгов;</w:t>
      </w:r>
    </w:p>
    <w:p w:rsidR="00EB1867" w:rsidRPr="00C473EE" w:rsidRDefault="00EB1867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>в) муниципальное имущество не является объектом религиозного назначения;</w:t>
      </w:r>
    </w:p>
    <w:p w:rsidR="00EB1867" w:rsidRPr="00C473EE" w:rsidRDefault="00EB1867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>г) 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EB1867" w:rsidRPr="00C473EE" w:rsidRDefault="00EB1867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>д) в отношении муниципальное имущества не принято решение о предоставлении его иным лицам;</w:t>
      </w:r>
    </w:p>
    <w:p w:rsidR="00EB1867" w:rsidRPr="00C473EE" w:rsidRDefault="00EB1867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lastRenderedPageBreak/>
        <w:t xml:space="preserve">е) муниципальное имущество не включено в прогнозный план (программу) приватизации имущества, находящегося в собственности </w:t>
      </w:r>
      <w:r w:rsidR="00612ECD">
        <w:rPr>
          <w:rFonts w:ascii="Times New Roman" w:hAnsi="Times New Roman" w:cs="Times New Roman"/>
          <w:sz w:val="28"/>
        </w:rPr>
        <w:t>муниципального образования Глотовское городское поселение</w:t>
      </w:r>
      <w:r w:rsidRPr="00C473EE">
        <w:rPr>
          <w:rFonts w:ascii="Times New Roman" w:hAnsi="Times New Roman" w:cs="Times New Roman"/>
          <w:sz w:val="28"/>
        </w:rPr>
        <w:t xml:space="preserve"> Инзенского района Ульяновской области;</w:t>
      </w:r>
    </w:p>
    <w:p w:rsidR="00EB1867" w:rsidRPr="00C473EE" w:rsidRDefault="00EB1867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>ж) муниципальное имущество не признано аварийным и подлежащим сносу или реконструкции;</w:t>
      </w:r>
    </w:p>
    <w:p w:rsidR="00EB1867" w:rsidRPr="00C473EE" w:rsidRDefault="00EB1867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EB1867" w:rsidRPr="00C473EE" w:rsidRDefault="00EB1867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>и)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EB1867" w:rsidRPr="00C473EE" w:rsidRDefault="00EB1867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муниципальными унитарными предприятиями, на праве оперативного управления  за муниципальными учреждениями, представлено предложение такого предприятия или учреждения о включении соответствующего муниципального имущества в перечень, а так же согласие  учредителя (собственника имущества) на включение муниципального имущества в перечень;</w:t>
      </w:r>
    </w:p>
    <w:p w:rsidR="00EB1867" w:rsidRPr="00C473EE" w:rsidRDefault="00EB1867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C473EE">
        <w:rPr>
          <w:rFonts w:ascii="Times New Roman" w:hAnsi="Times New Roman" w:cs="Times New Roman"/>
          <w:sz w:val="28"/>
        </w:rPr>
        <w:t>л)</w:t>
      </w:r>
      <w:r w:rsidR="00612ECD">
        <w:rPr>
          <w:rFonts w:ascii="Times New Roman" w:hAnsi="Times New Roman" w:cs="Times New Roman"/>
          <w:sz w:val="28"/>
        </w:rPr>
        <w:t xml:space="preserve"> </w:t>
      </w:r>
      <w:r w:rsidRPr="00C473EE">
        <w:rPr>
          <w:rFonts w:ascii="Times New Roman" w:hAnsi="Times New Roman" w:cs="Times New Roman"/>
          <w:sz w:val="28"/>
        </w:rPr>
        <w:t>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5 лет или которое не подлежит предоставлению в аренду на срок 5 лет и более в соответствии с законодательством Российской Федерации».</w:t>
      </w:r>
      <w:proofErr w:type="gramEnd"/>
    </w:p>
    <w:p w:rsidR="00EB1867" w:rsidRDefault="00EB1867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>2.Настоящее постановление вступает в силу после его официального опубликования в районной газете «Вперед».</w:t>
      </w:r>
    </w:p>
    <w:p w:rsidR="00612ECD" w:rsidRDefault="00612ECD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2ECD" w:rsidRDefault="00612ECD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2ECD" w:rsidRPr="00C473EE" w:rsidRDefault="00612ECD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>. Главы администрации поселения                                        И.П. Тихонова</w:t>
      </w:r>
    </w:p>
    <w:p w:rsidR="00EB1867" w:rsidRPr="00C473EE" w:rsidRDefault="00EB1867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> </w:t>
      </w:r>
    </w:p>
    <w:p w:rsidR="00EB1867" w:rsidRPr="00C473EE" w:rsidRDefault="00EB1867" w:rsidP="00C473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73EE">
        <w:rPr>
          <w:rFonts w:ascii="Times New Roman" w:hAnsi="Times New Roman" w:cs="Times New Roman"/>
          <w:sz w:val="28"/>
        </w:rPr>
        <w:t> </w:t>
      </w:r>
    </w:p>
    <w:p w:rsidR="004C43AD" w:rsidRDefault="00D533B7"/>
    <w:sectPr w:rsidR="004C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20"/>
    <w:rsid w:val="002A5B01"/>
    <w:rsid w:val="003337A9"/>
    <w:rsid w:val="00612ECD"/>
    <w:rsid w:val="008F2720"/>
    <w:rsid w:val="00C473EE"/>
    <w:rsid w:val="00D533B7"/>
    <w:rsid w:val="00EB1867"/>
    <w:rsid w:val="00F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2020-03-25T05:57:00Z</cp:lastPrinted>
  <dcterms:created xsi:type="dcterms:W3CDTF">2020-03-24T06:04:00Z</dcterms:created>
  <dcterms:modified xsi:type="dcterms:W3CDTF">2020-03-25T06:01:00Z</dcterms:modified>
</cp:coreProperties>
</file>